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6A3D5B" w14:textId="1D683E16" w:rsidR="003841B7" w:rsidRPr="00155239" w:rsidRDefault="00C25450" w:rsidP="00C25450">
      <w:pPr>
        <w:pStyle w:val="Title"/>
        <w:ind w:left="2160"/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sz w:val="28"/>
          <w:szCs w:val="28"/>
        </w:rPr>
        <w:t xml:space="preserve">  </w:t>
      </w:r>
      <w:r w:rsidR="003841B7" w:rsidRPr="00155239">
        <w:rPr>
          <w:rFonts w:ascii="Nunito Sans" w:hAnsi="Nunito Sans"/>
          <w:b/>
          <w:bCs/>
          <w:sz w:val="28"/>
          <w:szCs w:val="28"/>
        </w:rPr>
        <w:t>1</w:t>
      </w:r>
      <w:r w:rsidR="003841B7" w:rsidRPr="00155239">
        <w:rPr>
          <w:rFonts w:ascii="Nunito Sans" w:hAnsi="Nunito Sans"/>
          <w:b/>
          <w:bCs/>
          <w:sz w:val="28"/>
          <w:szCs w:val="28"/>
          <w:vertAlign w:val="superscript"/>
        </w:rPr>
        <w:t>st</w:t>
      </w:r>
      <w:r w:rsidR="003841B7" w:rsidRPr="00155239">
        <w:rPr>
          <w:rFonts w:ascii="Nunito Sans" w:hAnsi="Nunito Sans"/>
          <w:b/>
          <w:bCs/>
          <w:sz w:val="28"/>
          <w:szCs w:val="28"/>
        </w:rPr>
        <w:t xml:space="preserve"> COOKHAM SCOUT COUNCIL</w:t>
      </w:r>
    </w:p>
    <w:p w14:paraId="59C0B362" w14:textId="432296C7" w:rsidR="003841B7" w:rsidRPr="0029173B" w:rsidRDefault="00C25450" w:rsidP="00C25450">
      <w:pPr>
        <w:ind w:left="1440" w:firstLine="720"/>
        <w:rPr>
          <w:rFonts w:ascii="Nunito Sans" w:hAnsi="Nunito Sans"/>
          <w:b/>
          <w:bCs/>
          <w:sz w:val="28"/>
          <w:szCs w:val="28"/>
        </w:rPr>
      </w:pPr>
      <w:r>
        <w:rPr>
          <w:rFonts w:ascii="Nunito Sans" w:hAnsi="Nunito Sans"/>
          <w:b/>
          <w:bCs/>
          <w:sz w:val="28"/>
          <w:szCs w:val="28"/>
        </w:rPr>
        <w:t xml:space="preserve">     </w:t>
      </w:r>
      <w:r w:rsidR="003841B7" w:rsidRPr="0029173B">
        <w:rPr>
          <w:rFonts w:ascii="Nunito Sans" w:hAnsi="Nunito Sans"/>
          <w:b/>
          <w:bCs/>
          <w:sz w:val="28"/>
          <w:szCs w:val="28"/>
        </w:rPr>
        <w:t>Annual General Meeting</w:t>
      </w:r>
    </w:p>
    <w:p w14:paraId="50AEA306" w14:textId="77777777" w:rsidR="003841B7" w:rsidRPr="0029173B" w:rsidRDefault="003841B7" w:rsidP="00C25450">
      <w:pPr>
        <w:rPr>
          <w:rFonts w:ascii="Nunito Sans" w:hAnsi="Nunito Sans"/>
          <w:sz w:val="22"/>
          <w:szCs w:val="22"/>
        </w:rPr>
      </w:pPr>
    </w:p>
    <w:p w14:paraId="56B0F0A6" w14:textId="768A7CD5" w:rsidR="003841B7" w:rsidRPr="0029173B" w:rsidRDefault="00C25450" w:rsidP="00C25450">
      <w:pPr>
        <w:ind w:left="1440" w:firstLine="7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 </w:t>
      </w:r>
      <w:r w:rsidR="003841B7" w:rsidRPr="0029173B">
        <w:rPr>
          <w:rFonts w:ascii="Nunito Sans" w:hAnsi="Nunito Sans"/>
          <w:sz w:val="22"/>
          <w:szCs w:val="22"/>
        </w:rPr>
        <w:t>Monday 23 September 2024 8.00pm</w:t>
      </w:r>
    </w:p>
    <w:p w14:paraId="5D0CF77B" w14:textId="74A8EA53" w:rsidR="003841B7" w:rsidRPr="0029173B" w:rsidRDefault="00C25450" w:rsidP="00C25450">
      <w:pPr>
        <w:ind w:left="1440" w:firstLine="720"/>
        <w:rPr>
          <w:rFonts w:ascii="Nunito Sans" w:hAnsi="Nunito Sans"/>
          <w:sz w:val="22"/>
          <w:szCs w:val="22"/>
        </w:rPr>
      </w:pPr>
      <w:r>
        <w:rPr>
          <w:rFonts w:ascii="Nunito Sans" w:hAnsi="Nunito Sans"/>
          <w:sz w:val="22"/>
          <w:szCs w:val="22"/>
        </w:rPr>
        <w:t xml:space="preserve">                </w:t>
      </w:r>
      <w:r w:rsidR="003841B7" w:rsidRPr="0029173B">
        <w:rPr>
          <w:rFonts w:ascii="Nunito Sans" w:hAnsi="Nunito Sans"/>
          <w:sz w:val="22"/>
          <w:szCs w:val="22"/>
        </w:rPr>
        <w:t>Scout HQ</w:t>
      </w:r>
      <w:r w:rsidR="003841B7">
        <w:rPr>
          <w:rFonts w:ascii="Nunito Sans" w:hAnsi="Nunito Sans"/>
          <w:sz w:val="22"/>
          <w:szCs w:val="22"/>
        </w:rPr>
        <w:t xml:space="preserve">. </w:t>
      </w:r>
      <w:r w:rsidR="003841B7" w:rsidRPr="0029173B">
        <w:rPr>
          <w:rFonts w:ascii="Nunito Sans" w:hAnsi="Nunito Sans"/>
          <w:sz w:val="22"/>
          <w:szCs w:val="22"/>
        </w:rPr>
        <w:t>Pearce Drive</w:t>
      </w:r>
    </w:p>
    <w:p w14:paraId="557F0818" w14:textId="77777777" w:rsidR="003841B7" w:rsidRPr="0029173B" w:rsidRDefault="003841B7" w:rsidP="00C25450">
      <w:pPr>
        <w:pStyle w:val="Heading1"/>
        <w:spacing w:before="0" w:after="0"/>
        <w:rPr>
          <w:rFonts w:ascii="Nunito Sans" w:hAnsi="Nunito Sans"/>
          <w:b/>
          <w:bCs/>
          <w:color w:val="auto"/>
          <w:sz w:val="22"/>
          <w:szCs w:val="22"/>
        </w:rPr>
      </w:pPr>
    </w:p>
    <w:p w14:paraId="05665577" w14:textId="3FFB72F7" w:rsidR="003841B7" w:rsidRPr="0029173B" w:rsidRDefault="00155239" w:rsidP="00C25450">
      <w:pPr>
        <w:pStyle w:val="Heading1"/>
        <w:spacing w:before="0" w:after="0"/>
        <w:rPr>
          <w:rFonts w:ascii="Nunito Sans" w:hAnsi="Nunito Sans"/>
          <w:color w:val="auto"/>
        </w:rPr>
      </w:pPr>
      <w:r>
        <w:rPr>
          <w:rFonts w:ascii="Nunito Sans" w:hAnsi="Nunito Sans"/>
          <w:color w:val="auto"/>
        </w:rPr>
        <w:t xml:space="preserve">                                  </w:t>
      </w:r>
      <w:r w:rsidR="003841B7" w:rsidRPr="0029173B">
        <w:rPr>
          <w:rFonts w:ascii="Nunito Sans" w:hAnsi="Nunito Sans"/>
          <w:color w:val="auto"/>
        </w:rPr>
        <w:t>AGENDA</w:t>
      </w:r>
    </w:p>
    <w:p w14:paraId="41E97A6A" w14:textId="77777777" w:rsidR="003841B7" w:rsidRPr="0029173B" w:rsidRDefault="003841B7" w:rsidP="003841B7">
      <w:pPr>
        <w:spacing w:after="120"/>
        <w:rPr>
          <w:rFonts w:ascii="Nunito Sans" w:hAnsi="Nunito Sans"/>
          <w:sz w:val="22"/>
          <w:szCs w:val="22"/>
        </w:rPr>
      </w:pPr>
    </w:p>
    <w:p w14:paraId="350A1996" w14:textId="77777777" w:rsidR="003841B7" w:rsidRPr="0029173B" w:rsidRDefault="003841B7" w:rsidP="003841B7">
      <w:pPr>
        <w:numPr>
          <w:ilvl w:val="0"/>
          <w:numId w:val="1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29173B">
        <w:rPr>
          <w:rFonts w:ascii="Nunito Sans" w:hAnsi="Nunito Sans"/>
          <w:b/>
          <w:bCs/>
          <w:sz w:val="22"/>
          <w:szCs w:val="22"/>
        </w:rPr>
        <w:t xml:space="preserve">Introduction and welcome </w:t>
      </w:r>
    </w:p>
    <w:p w14:paraId="5F846A9A" w14:textId="77777777" w:rsidR="003841B7" w:rsidRPr="0029173B" w:rsidRDefault="003841B7" w:rsidP="003841B7">
      <w:pPr>
        <w:numPr>
          <w:ilvl w:val="0"/>
          <w:numId w:val="1"/>
        </w:numPr>
        <w:tabs>
          <w:tab w:val="left" w:pos="1080"/>
        </w:tabs>
        <w:spacing w:after="120"/>
        <w:rPr>
          <w:rFonts w:ascii="Nunito Sans" w:hAnsi="Nunito Sans"/>
          <w:b/>
          <w:bCs/>
          <w:sz w:val="22"/>
          <w:szCs w:val="22"/>
        </w:rPr>
      </w:pPr>
      <w:r w:rsidRPr="0029173B">
        <w:rPr>
          <w:rFonts w:ascii="Nunito Sans" w:hAnsi="Nunito Sans"/>
          <w:b/>
          <w:bCs/>
          <w:sz w:val="22"/>
          <w:szCs w:val="22"/>
        </w:rPr>
        <w:t>Apologies for absence</w:t>
      </w:r>
    </w:p>
    <w:p w14:paraId="75FA9159" w14:textId="77777777" w:rsidR="003841B7" w:rsidRPr="0029173B" w:rsidRDefault="003841B7" w:rsidP="003841B7">
      <w:pPr>
        <w:numPr>
          <w:ilvl w:val="0"/>
          <w:numId w:val="1"/>
        </w:numPr>
        <w:spacing w:after="120"/>
        <w:rPr>
          <w:rFonts w:ascii="Nunito Sans" w:hAnsi="Nunito Sans"/>
          <w:b/>
          <w:bCs/>
          <w:sz w:val="22"/>
          <w:szCs w:val="22"/>
        </w:rPr>
      </w:pPr>
      <w:r w:rsidRPr="0029173B">
        <w:rPr>
          <w:rFonts w:ascii="Nunito Sans" w:hAnsi="Nunito Sans"/>
          <w:b/>
          <w:bCs/>
          <w:sz w:val="22"/>
          <w:szCs w:val="22"/>
        </w:rPr>
        <w:t>Governance topics</w:t>
      </w:r>
    </w:p>
    <w:p w14:paraId="28A709C1" w14:textId="77777777" w:rsidR="003841B7" w:rsidRPr="0029173B" w:rsidRDefault="003841B7" w:rsidP="003841B7">
      <w:pPr>
        <w:pStyle w:val="ListParagraph"/>
        <w:numPr>
          <w:ilvl w:val="0"/>
          <w:numId w:val="2"/>
        </w:numPr>
        <w:spacing w:after="120" w:line="240" w:lineRule="atLeast"/>
        <w:contextualSpacing w:val="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Approve the minutes of the Annual General Meeting held on Monday 25 September 2023</w:t>
      </w:r>
    </w:p>
    <w:p w14:paraId="2B2E05DC" w14:textId="77777777" w:rsidR="003841B7" w:rsidRPr="0029173B" w:rsidRDefault="003841B7" w:rsidP="003841B7">
      <w:pPr>
        <w:numPr>
          <w:ilvl w:val="0"/>
          <w:numId w:val="2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Adopt the model constitution from Policy, Organisation and Rules (POR)</w:t>
      </w:r>
    </w:p>
    <w:p w14:paraId="1FA38D1C" w14:textId="77777777" w:rsidR="003841B7" w:rsidRPr="0029173B" w:rsidRDefault="003841B7" w:rsidP="003841B7">
      <w:pPr>
        <w:numPr>
          <w:ilvl w:val="0"/>
          <w:numId w:val="2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Note the Group’s financial year</w:t>
      </w:r>
    </w:p>
    <w:p w14:paraId="606929E3" w14:textId="77777777" w:rsidR="003841B7" w:rsidRPr="0029173B" w:rsidRDefault="003841B7" w:rsidP="003841B7">
      <w:pPr>
        <w:numPr>
          <w:ilvl w:val="0"/>
          <w:numId w:val="2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Approve appointed and community members of the Group Scout Council</w:t>
      </w:r>
    </w:p>
    <w:p w14:paraId="3D78C494" w14:textId="77777777" w:rsidR="003841B7" w:rsidRPr="0029173B" w:rsidRDefault="003841B7" w:rsidP="003841B7">
      <w:pPr>
        <w:numPr>
          <w:ilvl w:val="0"/>
          <w:numId w:val="2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Agree the number of members that may be appointed to the Trustee Board</w:t>
      </w:r>
    </w:p>
    <w:p w14:paraId="5D1A36CF" w14:textId="77777777" w:rsidR="003841B7" w:rsidRPr="0029173B" w:rsidRDefault="003841B7" w:rsidP="003841B7">
      <w:pPr>
        <w:numPr>
          <w:ilvl w:val="0"/>
          <w:numId w:val="2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Agree the quorum for future meetings of the Group Scout Council (excluding this AGM)</w:t>
      </w:r>
    </w:p>
    <w:p w14:paraId="51B58342" w14:textId="77777777" w:rsidR="003841B7" w:rsidRPr="0029173B" w:rsidRDefault="003841B7" w:rsidP="003841B7">
      <w:pPr>
        <w:numPr>
          <w:ilvl w:val="0"/>
          <w:numId w:val="1"/>
        </w:numPr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b/>
          <w:bCs/>
          <w:sz w:val="22"/>
          <w:szCs w:val="22"/>
        </w:rPr>
        <w:t>Review of the previous year</w:t>
      </w:r>
    </w:p>
    <w:p w14:paraId="3B794F92" w14:textId="77777777" w:rsidR="003841B7" w:rsidRPr="0029173B" w:rsidRDefault="003841B7" w:rsidP="003841B7">
      <w:pPr>
        <w:numPr>
          <w:ilvl w:val="0"/>
          <w:numId w:val="3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The Group Lead Volunteer’s review of Scouts in the 1</w:t>
      </w:r>
      <w:r w:rsidRPr="0029173B">
        <w:rPr>
          <w:rFonts w:ascii="Nunito Sans" w:hAnsi="Nunito Sans"/>
          <w:sz w:val="22"/>
          <w:szCs w:val="22"/>
          <w:vertAlign w:val="superscript"/>
        </w:rPr>
        <w:t>st</w:t>
      </w:r>
      <w:r w:rsidRPr="0029173B">
        <w:rPr>
          <w:rFonts w:ascii="Nunito Sans" w:hAnsi="Nunito Sans"/>
          <w:sz w:val="22"/>
          <w:szCs w:val="22"/>
        </w:rPr>
        <w:t xml:space="preserve"> Cookham </w:t>
      </w:r>
      <w:r>
        <w:rPr>
          <w:rFonts w:ascii="Nunito Sans" w:hAnsi="Nunito Sans"/>
          <w:sz w:val="22"/>
          <w:szCs w:val="22"/>
        </w:rPr>
        <w:t>S</w:t>
      </w:r>
      <w:r w:rsidRPr="0029173B">
        <w:rPr>
          <w:rFonts w:ascii="Nunito Sans" w:hAnsi="Nunito Sans"/>
          <w:sz w:val="22"/>
          <w:szCs w:val="22"/>
        </w:rPr>
        <w:t>cout Group</w:t>
      </w:r>
    </w:p>
    <w:p w14:paraId="37EE70A7" w14:textId="77777777" w:rsidR="003841B7" w:rsidRPr="0029173B" w:rsidRDefault="003841B7" w:rsidP="003841B7">
      <w:pPr>
        <w:numPr>
          <w:ilvl w:val="0"/>
          <w:numId w:val="3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Receive and consider the Annual Report of the Group Trustee Board, including the annual Statement of the Accounts</w:t>
      </w:r>
    </w:p>
    <w:p w14:paraId="51647DA0" w14:textId="77777777" w:rsidR="003841B7" w:rsidRPr="0029173B" w:rsidRDefault="003841B7" w:rsidP="003841B7">
      <w:pPr>
        <w:numPr>
          <w:ilvl w:val="0"/>
          <w:numId w:val="1"/>
        </w:numPr>
        <w:rPr>
          <w:rFonts w:ascii="Nunito Sans" w:hAnsi="Nunito Sans"/>
          <w:b/>
          <w:bCs/>
          <w:sz w:val="22"/>
          <w:szCs w:val="22"/>
        </w:rPr>
      </w:pPr>
      <w:r w:rsidRPr="0029173B">
        <w:rPr>
          <w:rFonts w:ascii="Nunito Sans" w:hAnsi="Nunito Sans"/>
          <w:b/>
          <w:bCs/>
          <w:sz w:val="22"/>
          <w:szCs w:val="22"/>
        </w:rPr>
        <w:t>Making appointments</w:t>
      </w:r>
    </w:p>
    <w:p w14:paraId="17343D7E" w14:textId="77777777" w:rsidR="003841B7" w:rsidRPr="0029173B" w:rsidRDefault="003841B7" w:rsidP="003841B7">
      <w:pPr>
        <w:numPr>
          <w:ilvl w:val="0"/>
          <w:numId w:val="4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Appoint the Group Chair, following recommendation from the open selection process initiated by the Group Trustee Board</w:t>
      </w:r>
    </w:p>
    <w:p w14:paraId="4A27C07F" w14:textId="77777777" w:rsidR="003841B7" w:rsidRPr="0029173B" w:rsidRDefault="003841B7" w:rsidP="003841B7">
      <w:pPr>
        <w:pStyle w:val="ListParagraph"/>
        <w:numPr>
          <w:ilvl w:val="0"/>
          <w:numId w:val="4"/>
        </w:numPr>
        <w:spacing w:after="120" w:line="240" w:lineRule="atLeast"/>
        <w:contextualSpacing w:val="0"/>
        <w:rPr>
          <w:rFonts w:ascii="Nunito Sans" w:hAnsi="Nunito Sans"/>
        </w:rPr>
      </w:pPr>
      <w:r w:rsidRPr="0029173B">
        <w:rPr>
          <w:rFonts w:ascii="Nunito Sans" w:hAnsi="Nunito Sans"/>
          <w:sz w:val="22"/>
          <w:szCs w:val="22"/>
        </w:rPr>
        <w:t>Re-Appoint the Group Treasurer, following recommendation from the open selection process initiated by the Group Trustee Board</w:t>
      </w:r>
    </w:p>
    <w:p w14:paraId="7210AB0A" w14:textId="77777777" w:rsidR="003841B7" w:rsidRPr="0029173B" w:rsidRDefault="003841B7" w:rsidP="003841B7">
      <w:pPr>
        <w:pStyle w:val="ListParagraph"/>
        <w:numPr>
          <w:ilvl w:val="0"/>
          <w:numId w:val="4"/>
        </w:numPr>
        <w:spacing w:after="120" w:line="240" w:lineRule="atLeast"/>
        <w:contextualSpacing w:val="0"/>
        <w:rPr>
          <w:rFonts w:ascii="Nunito Sans" w:hAnsi="Nunito Sans"/>
        </w:rPr>
      </w:pPr>
      <w:r w:rsidRPr="0029173B">
        <w:rPr>
          <w:rFonts w:ascii="Nunito Sans" w:hAnsi="Nunito Sans"/>
          <w:sz w:val="22"/>
          <w:szCs w:val="22"/>
        </w:rPr>
        <w:t xml:space="preserve">Appoint members of the Group Trustee Board, following recommendations from the open selection process initiated by the Group Trustee Board </w:t>
      </w:r>
    </w:p>
    <w:p w14:paraId="047E95D9" w14:textId="2C76385C" w:rsidR="003841B7" w:rsidRPr="0029173B" w:rsidRDefault="003841B7" w:rsidP="003841B7">
      <w:pPr>
        <w:numPr>
          <w:ilvl w:val="0"/>
          <w:numId w:val="4"/>
        </w:numPr>
        <w:spacing w:after="120"/>
        <w:rPr>
          <w:rFonts w:ascii="Nunito Sans" w:hAnsi="Nunito Sans"/>
          <w:sz w:val="22"/>
          <w:szCs w:val="22"/>
        </w:rPr>
      </w:pPr>
      <w:r w:rsidRPr="0029173B">
        <w:rPr>
          <w:rFonts w:ascii="Nunito Sans" w:hAnsi="Nunito Sans"/>
          <w:sz w:val="22"/>
          <w:szCs w:val="22"/>
        </w:rPr>
        <w:t>Appoint the Independent Examiner of the Accounts</w:t>
      </w:r>
    </w:p>
    <w:p w14:paraId="4ED5193E" w14:textId="6E489A01" w:rsidR="00CD7717" w:rsidRDefault="003841B7" w:rsidP="003841B7">
      <w:pPr>
        <w:pStyle w:val="ListParagraph"/>
        <w:numPr>
          <w:ilvl w:val="0"/>
          <w:numId w:val="1"/>
        </w:numPr>
      </w:pPr>
      <w:r w:rsidRPr="003841B7">
        <w:rPr>
          <w:rFonts w:ascii="Nunito Sans" w:hAnsi="Nunito Sans"/>
          <w:b/>
          <w:bCs/>
          <w:sz w:val="22"/>
          <w:szCs w:val="22"/>
        </w:rPr>
        <w:t>Closing remarks</w:t>
      </w:r>
    </w:p>
    <w:sectPr w:rsidR="00CD771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Nunito Sans">
    <w:charset w:val="00"/>
    <w:family w:val="auto"/>
    <w:pitch w:val="variable"/>
    <w:sig w:usb0="A00002FF" w:usb1="5000204B" w:usb2="00000000" w:usb3="00000000" w:csb0="00000197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B3CC9"/>
    <w:multiLevelType w:val="hybridMultilevel"/>
    <w:tmpl w:val="6D04902C"/>
    <w:lvl w:ilvl="0" w:tplc="418CF24A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3CCA508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 w15:restartNumberingAfterBreak="0">
    <w:nsid w:val="43140F7B"/>
    <w:multiLevelType w:val="hybridMultilevel"/>
    <w:tmpl w:val="6D04902C"/>
    <w:lvl w:ilvl="0" w:tplc="FFFFFFFF">
      <w:start w:val="1"/>
      <w:numFmt w:val="lowerLetter"/>
      <w:lvlText w:val="%1."/>
      <w:lvlJc w:val="left"/>
      <w:pPr>
        <w:ind w:left="1440" w:hanging="360"/>
      </w:pPr>
      <w:rPr>
        <w:rFonts w:ascii="Nunito Sans" w:hAnsi="Nunito Sans" w:hint="default"/>
        <w:color w:val="000000" w:themeColor="text1"/>
      </w:rPr>
    </w:lvl>
    <w:lvl w:ilvl="1" w:tplc="FFFFFFFF" w:tentative="1">
      <w:start w:val="1"/>
      <w:numFmt w:val="lowerLetter"/>
      <w:lvlText w:val="%2."/>
      <w:lvlJc w:val="left"/>
      <w:pPr>
        <w:ind w:left="2160" w:hanging="360"/>
      </w:pPr>
    </w:lvl>
    <w:lvl w:ilvl="2" w:tplc="FFFFFFFF" w:tentative="1">
      <w:start w:val="1"/>
      <w:numFmt w:val="lowerRoman"/>
      <w:lvlText w:val="%3."/>
      <w:lvlJc w:val="right"/>
      <w:pPr>
        <w:ind w:left="2880" w:hanging="180"/>
      </w:pPr>
    </w:lvl>
    <w:lvl w:ilvl="3" w:tplc="FFFFFFFF" w:tentative="1">
      <w:start w:val="1"/>
      <w:numFmt w:val="decimal"/>
      <w:lvlText w:val="%4."/>
      <w:lvlJc w:val="left"/>
      <w:pPr>
        <w:ind w:left="3600" w:hanging="360"/>
      </w:pPr>
    </w:lvl>
    <w:lvl w:ilvl="4" w:tplc="FFFFFFFF" w:tentative="1">
      <w:start w:val="1"/>
      <w:numFmt w:val="lowerLetter"/>
      <w:lvlText w:val="%5."/>
      <w:lvlJc w:val="left"/>
      <w:pPr>
        <w:ind w:left="4320" w:hanging="360"/>
      </w:pPr>
    </w:lvl>
    <w:lvl w:ilvl="5" w:tplc="FFFFFFFF" w:tentative="1">
      <w:start w:val="1"/>
      <w:numFmt w:val="lowerRoman"/>
      <w:lvlText w:val="%6."/>
      <w:lvlJc w:val="right"/>
      <w:pPr>
        <w:ind w:left="5040" w:hanging="180"/>
      </w:pPr>
    </w:lvl>
    <w:lvl w:ilvl="6" w:tplc="FFFFFFFF" w:tentative="1">
      <w:start w:val="1"/>
      <w:numFmt w:val="decimal"/>
      <w:lvlText w:val="%7."/>
      <w:lvlJc w:val="left"/>
      <w:pPr>
        <w:ind w:left="5760" w:hanging="360"/>
      </w:pPr>
    </w:lvl>
    <w:lvl w:ilvl="7" w:tplc="FFFFFFFF" w:tentative="1">
      <w:start w:val="1"/>
      <w:numFmt w:val="lowerLetter"/>
      <w:lvlText w:val="%8."/>
      <w:lvlJc w:val="left"/>
      <w:pPr>
        <w:ind w:left="6480" w:hanging="360"/>
      </w:pPr>
    </w:lvl>
    <w:lvl w:ilvl="8" w:tplc="FFFFFFFF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7585505D"/>
    <w:multiLevelType w:val="singleLevel"/>
    <w:tmpl w:val="23D64006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1080"/>
      </w:pPr>
      <w:rPr>
        <w:b/>
        <w:color w:val="auto"/>
        <w:sz w:val="22"/>
        <w:szCs w:val="22"/>
      </w:rPr>
    </w:lvl>
  </w:abstractNum>
  <w:num w:numId="1" w16cid:durableId="1915166014">
    <w:abstractNumId w:val="3"/>
  </w:num>
  <w:num w:numId="2" w16cid:durableId="70739977">
    <w:abstractNumId w:val="0"/>
  </w:num>
  <w:num w:numId="3" w16cid:durableId="1187018050">
    <w:abstractNumId w:val="2"/>
  </w:num>
  <w:num w:numId="4" w16cid:durableId="77425517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1B7"/>
    <w:rsid w:val="00155239"/>
    <w:rsid w:val="00295D11"/>
    <w:rsid w:val="003841B7"/>
    <w:rsid w:val="00607029"/>
    <w:rsid w:val="00A948A6"/>
    <w:rsid w:val="00C25450"/>
    <w:rsid w:val="00CD7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4E46D0"/>
  <w15:chartTrackingRefBased/>
  <w15:docId w15:val="{BF9F2BF8-179F-44E5-B55C-C2F2225C8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841B7"/>
    <w:pPr>
      <w:spacing w:after="0" w:line="240" w:lineRule="auto"/>
    </w:pPr>
    <w:rPr>
      <w:rFonts w:ascii="Arial" w:eastAsia="Times New Roman" w:hAnsi="Arial" w:cs="Times New Roman"/>
      <w:kern w:val="0"/>
      <w:sz w:val="24"/>
      <w:szCs w:val="24"/>
      <w14:ligatures w14:val="none"/>
    </w:rPr>
  </w:style>
  <w:style w:type="paragraph" w:styleId="Heading1">
    <w:name w:val="heading 1"/>
    <w:basedOn w:val="Normal"/>
    <w:next w:val="Normal"/>
    <w:link w:val="Heading1Char"/>
    <w:qFormat/>
    <w:rsid w:val="003841B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3841B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3841B7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3841B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3841B7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3841B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3841B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3841B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3841B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841B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3841B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3841B7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3841B7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3841B7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3841B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3841B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3841B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3841B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qFormat/>
    <w:rsid w:val="003841B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rsid w:val="003841B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3841B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3841B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3841B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3841B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3841B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3841B7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3841B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3841B7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3841B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1138</Characters>
  <Application>Microsoft Office Word</Application>
  <DocSecurity>0</DocSecurity>
  <Lines>9</Lines>
  <Paragraphs>2</Paragraphs>
  <ScaleCrop>false</ScaleCrop>
  <Company/>
  <LinksUpToDate>false</LinksUpToDate>
  <CharactersWithSpaces>1335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Nigel Hague</dc:creator>
  <cp:keywords/>
  <dc:description/>
  <cp:lastModifiedBy>RWS_1</cp:lastModifiedBy>
  <cp:revision>2</cp:revision>
  <dcterms:created xsi:type="dcterms:W3CDTF">2024-09-04T16:22:00Z</dcterms:created>
  <dcterms:modified xsi:type="dcterms:W3CDTF">2024-09-04T16:22:00Z</dcterms:modified>
</cp:coreProperties>
</file>